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BA" w:rsidRDefault="00B84DAE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C52907">
        <w:rPr>
          <w:rFonts w:ascii="Times New Roman"/>
          <w:sz w:val="20"/>
          <w:u w:val="single"/>
        </w:rPr>
        <w:t>“</w:t>
      </w:r>
      <w:r w:rsidR="00C52907">
        <w:rPr>
          <w:rFonts w:ascii="Times New Roman"/>
          <w:sz w:val="20"/>
          <w:u w:val="single"/>
        </w:rPr>
        <w:t>CNC</w:t>
      </w:r>
      <w:r>
        <w:rPr>
          <w:rFonts w:ascii="Times New Roman"/>
          <w:spacing w:val="-2"/>
          <w:sz w:val="20"/>
          <w:u w:val="single"/>
        </w:rPr>
        <w:t>"</w:t>
      </w:r>
    </w:p>
    <w:p w:rsidR="00C52907" w:rsidRPr="00C52907" w:rsidRDefault="00C52907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</w:rPr>
        <w:t xml:space="preserve">                      </w:t>
      </w:r>
    </w:p>
    <w:p w:rsidR="004129BA" w:rsidRDefault="00B84DAE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C52907">
        <w:rPr>
          <w:rFonts w:ascii="Arial" w:hAnsi="Arial"/>
          <w:b/>
          <w:i/>
          <w:spacing w:val="-5"/>
          <w:sz w:val="20"/>
        </w:rPr>
        <w:t xml:space="preserve">             </w:t>
      </w:r>
    </w:p>
    <w:p w:rsidR="004129BA" w:rsidRDefault="00B84DAE" w:rsidP="00C52907">
      <w:pPr>
        <w:spacing w:before="86"/>
        <w:ind w:left="6"/>
        <w:rPr>
          <w:sz w:val="20"/>
        </w:rPr>
      </w:pPr>
      <w:r>
        <w:br w:type="column"/>
      </w:r>
      <w:r w:rsidR="0014578E">
        <w:rPr>
          <w:spacing w:val="-2"/>
          <w:sz w:val="20"/>
        </w:rPr>
        <w:t>SASKAŅOTS</w:t>
      </w:r>
      <w:r w:rsidR="00C52907">
        <w:rPr>
          <w:sz w:val="20"/>
        </w:rPr>
        <w:t>:</w:t>
      </w:r>
    </w:p>
    <w:p w:rsidR="00C52907" w:rsidRDefault="00C52907" w:rsidP="00C52907">
      <w:pPr>
        <w:spacing w:before="86"/>
        <w:ind w:left="6"/>
        <w:rPr>
          <w:sz w:val="20"/>
        </w:rPr>
      </w:pPr>
    </w:p>
    <w:p w:rsidR="00C52907" w:rsidRDefault="00A10E4C" w:rsidP="00C52907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5"/>
          <w:sz w:val="20"/>
        </w:rPr>
        <w:t>19.11.2025-</w:t>
      </w:r>
      <w:r w:rsidR="000E1101">
        <w:rPr>
          <w:rFonts w:ascii="Arial" w:hAnsi="Arial"/>
          <w:b/>
          <w:i/>
          <w:spacing w:val="-5"/>
          <w:sz w:val="20"/>
        </w:rPr>
        <w:t>21.11</w:t>
      </w:r>
      <w:r w:rsidR="00C52907">
        <w:rPr>
          <w:rFonts w:ascii="Arial" w:hAnsi="Arial"/>
          <w:b/>
          <w:i/>
          <w:spacing w:val="-5"/>
          <w:sz w:val="20"/>
        </w:rPr>
        <w:t>.2025</w:t>
      </w:r>
    </w:p>
    <w:p w:rsidR="00C52907" w:rsidRDefault="00C52907" w:rsidP="00C52907">
      <w:pPr>
        <w:spacing w:before="86"/>
        <w:ind w:left="6"/>
        <w:rPr>
          <w:sz w:val="20"/>
        </w:rPr>
        <w:sectPr w:rsidR="00C52907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4129BA" w:rsidRDefault="004129BA" w:rsidP="00C52907">
      <w:pPr>
        <w:pStyle w:val="BodyText"/>
        <w:ind w:left="0"/>
        <w:rPr>
          <w:sz w:val="20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366"/>
        <w:gridCol w:w="744"/>
        <w:gridCol w:w="473"/>
        <w:gridCol w:w="399"/>
        <w:gridCol w:w="396"/>
        <w:gridCol w:w="593"/>
        <w:gridCol w:w="331"/>
        <w:gridCol w:w="305"/>
        <w:gridCol w:w="2503"/>
        <w:gridCol w:w="739"/>
        <w:gridCol w:w="329"/>
        <w:gridCol w:w="315"/>
        <w:gridCol w:w="361"/>
        <w:gridCol w:w="361"/>
        <w:gridCol w:w="342"/>
        <w:gridCol w:w="331"/>
      </w:tblGrid>
      <w:tr w:rsidR="004129BA">
        <w:trPr>
          <w:trHeight w:val="428"/>
        </w:trPr>
        <w:tc>
          <w:tcPr>
            <w:tcW w:w="11130" w:type="dxa"/>
            <w:gridSpan w:val="17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gr.pārslu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12,9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C2300A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4"/>
                <w:sz w:val="16"/>
              </w:rPr>
              <w:t xml:space="preserve"> </w:t>
            </w:r>
            <w:r w:rsidR="00C2300A"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</w:t>
            </w:r>
            <w:r w:rsidR="00C2300A">
              <w:rPr>
                <w:spacing w:val="-2"/>
                <w:sz w:val="16"/>
              </w:rPr>
              <w:t>i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6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21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2,3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1,7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P7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ābolu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-3" w:right="8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"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06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593" w:type="dxa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1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3,7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10,0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2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Dārzeņu viltotie tīteņi ar  </w:t>
            </w:r>
            <w:proofErr w:type="spellStart"/>
            <w:r>
              <w:rPr>
                <w:sz w:val="16"/>
              </w:rPr>
              <w:t>kr</w:t>
            </w:r>
            <w:proofErr w:type="spellEnd"/>
          </w:p>
        </w:tc>
        <w:tc>
          <w:tcPr>
            <w:tcW w:w="739" w:type="dxa"/>
            <w:tcBorders>
              <w:bottom w:val="single" w:sz="4" w:space="0" w:color="000000"/>
            </w:tcBorders>
          </w:tcPr>
          <w:p w:rsidR="004129BA" w:rsidRDefault="00790971">
            <w:pPr>
              <w:pStyle w:val="TableParagraph"/>
              <w:spacing w:before="1"/>
              <w:ind w:left="216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C2F09">
              <w:rPr>
                <w:spacing w:val="-2"/>
                <w:sz w:val="14"/>
              </w:rPr>
              <w:t>3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1"/>
              <w:ind w:left="211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  16</w:t>
            </w:r>
            <w:r w:rsidR="00BC2F09">
              <w:rPr>
                <w:spacing w:val="-2"/>
                <w:sz w:val="14"/>
              </w:rPr>
              <w:t>0</w:t>
            </w:r>
            <w:r>
              <w:rPr>
                <w:spacing w:val="-2"/>
                <w:sz w:val="14"/>
              </w:rPr>
              <w:t>/5</w:t>
            </w:r>
          </w:p>
        </w:tc>
        <w:tc>
          <w:tcPr>
            <w:tcW w:w="1395" w:type="dxa"/>
            <w:gridSpan w:val="4"/>
            <w:tcBorders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1"/>
              <w:ind w:left="80"/>
              <w:rPr>
                <w:sz w:val="14"/>
              </w:rPr>
            </w:pPr>
            <w:r>
              <w:rPr>
                <w:sz w:val="14"/>
              </w:rPr>
              <w:t>8</w:t>
            </w:r>
            <w:r w:rsidR="00B84DAE">
              <w:rPr>
                <w:sz w:val="14"/>
              </w:rPr>
              <w:t>,0</w:t>
            </w:r>
            <w:r w:rsidR="00B84DAE">
              <w:rPr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7</w:t>
            </w:r>
            <w:r w:rsidR="00B84DAE">
              <w:rPr>
                <w:sz w:val="14"/>
              </w:rPr>
              <w:t>,3</w:t>
            </w:r>
            <w:r w:rsidR="00B84DAE">
              <w:rPr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25,8</w:t>
            </w:r>
            <w:r w:rsidR="00B84DAE">
              <w:rPr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197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Pr="000905B1" w:rsidRDefault="000905B1">
            <w:pPr>
              <w:pStyle w:val="TableParagraph"/>
              <w:spacing w:before="6" w:line="166" w:lineRule="exact"/>
              <w:ind w:left="45"/>
              <w:rPr>
                <w:sz w:val="16"/>
                <w:szCs w:val="16"/>
              </w:rPr>
            </w:pPr>
            <w:r w:rsidRPr="000905B1">
              <w:rPr>
                <w:sz w:val="16"/>
                <w:szCs w:val="16"/>
              </w:rPr>
              <w:t>Cūkgaļas gabaliņi burkānu/ķiploku mērcē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2"/>
                <w:sz w:val="14"/>
              </w:rPr>
              <w:t>1,</w:t>
            </w:r>
            <w:r w:rsidR="00B84DAE">
              <w:rPr>
                <w:spacing w:val="-2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905B1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7,3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102F0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112</w:t>
            </w:r>
            <w:r w:rsidR="00B84DAE">
              <w:rPr>
                <w:spacing w:val="29"/>
                <w:position w:val="2"/>
                <w:sz w:val="14"/>
              </w:rPr>
              <w:t xml:space="preserve"> </w:t>
            </w:r>
            <w:r w:rsidR="00B84DAE">
              <w:rPr>
                <w:spacing w:val="-5"/>
                <w:sz w:val="16"/>
              </w:rPr>
              <w:t>L2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Tēja piparmētru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326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 w:rsidP="00B87B43">
            <w:pPr>
              <w:pStyle w:val="TableParagraph"/>
              <w:tabs>
                <w:tab w:val="left" w:pos="1198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0,0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</w:t>
            </w:r>
            <w:r w:rsidR="003E23FD">
              <w:rPr>
                <w:sz w:val="14"/>
              </w:rPr>
              <w:t xml:space="preserve">,0    </w:t>
            </w:r>
            <w:r>
              <w:rPr>
                <w:spacing w:val="-5"/>
                <w:sz w:val="14"/>
              </w:rPr>
              <w:t>2,0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Kartupeļu </w:t>
            </w:r>
            <w:r>
              <w:rPr>
                <w:spacing w:val="-2"/>
                <w:sz w:val="16"/>
              </w:rPr>
              <w:t>biezenis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15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1,5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Rudzu maize</w:t>
            </w:r>
          </w:p>
        </w:tc>
        <w:tc>
          <w:tcPr>
            <w:tcW w:w="73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spacing w:before="0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  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ind w:left="403"/>
              <w:rPr>
                <w:sz w:val="14"/>
              </w:rPr>
            </w:pPr>
            <w:r>
              <w:rPr>
                <w:spacing w:val="-5"/>
                <w:sz w:val="14"/>
              </w:rPr>
              <w:t>1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7B43">
            <w:pPr>
              <w:pStyle w:val="TableParagraph"/>
              <w:tabs>
                <w:tab w:val="left" w:pos="1199"/>
              </w:tabs>
              <w:ind w:left="80"/>
              <w:rPr>
                <w:sz w:val="14"/>
              </w:rPr>
            </w:pPr>
            <w:r>
              <w:rPr>
                <w:sz w:val="14"/>
              </w:rPr>
              <w:t>0,6</w:t>
            </w:r>
            <w:r w:rsidR="00B84DAE">
              <w:rPr>
                <w:spacing w:val="44"/>
                <w:sz w:val="14"/>
              </w:rPr>
              <w:t xml:space="preserve">  </w:t>
            </w:r>
            <w:r w:rsidR="00B84DAE">
              <w:rPr>
                <w:sz w:val="14"/>
              </w:rPr>
              <w:t>0,1</w:t>
            </w:r>
            <w:r w:rsidR="00B84DAE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  <w:r w:rsidR="00B84DAE"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65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1" w:line="140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E31%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1" w:line="140" w:lineRule="exact"/>
              <w:ind w:left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7,7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8,6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33,6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1" w:line="140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246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7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7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E43%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7" w:lineRule="exact"/>
              <w:ind w:left="3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7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341</w:t>
            </w:r>
          </w:p>
        </w:tc>
        <w:tc>
          <w:tcPr>
            <w:tcW w:w="280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47" w:type="dxa"/>
            <w:gridSpan w:val="6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58"/>
        </w:trPr>
        <w:tc>
          <w:tcPr>
            <w:tcW w:w="26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217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764"/>
              <w:rPr>
                <w:sz w:val="14"/>
              </w:rPr>
            </w:pPr>
            <w:r>
              <w:rPr>
                <w:spacing w:val="-4"/>
                <w:sz w:val="14"/>
              </w:rPr>
              <w:t>E26%</w:t>
            </w:r>
          </w:p>
        </w:tc>
        <w:tc>
          <w:tcPr>
            <w:tcW w:w="399" w:type="dxa"/>
          </w:tcPr>
          <w:p w:rsidR="004129BA" w:rsidRDefault="00B84DAE">
            <w:pPr>
              <w:pStyle w:val="TableParagraph"/>
              <w:spacing w:before="0" w:line="138" w:lineRule="exact"/>
              <w:ind w:left="1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5,8</w:t>
            </w:r>
          </w:p>
        </w:tc>
        <w:tc>
          <w:tcPr>
            <w:tcW w:w="396" w:type="dxa"/>
          </w:tcPr>
          <w:p w:rsidR="004129BA" w:rsidRDefault="00B84DAE">
            <w:pPr>
              <w:pStyle w:val="TableParagraph"/>
              <w:spacing w:before="0"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593" w:type="dxa"/>
          </w:tcPr>
          <w:p w:rsidR="004129BA" w:rsidRDefault="00B84DAE">
            <w:pPr>
              <w:pStyle w:val="TableParagraph"/>
              <w:spacing w:before="0"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32,0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8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2808" w:type="dxa"/>
            <w:gridSpan w:val="2"/>
          </w:tcPr>
          <w:p w:rsidR="004129BA" w:rsidRDefault="00B84DAE">
            <w:pPr>
              <w:pStyle w:val="TableParagraph"/>
              <w:spacing w:before="0"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447" w:type="dxa"/>
            <w:gridSpan w:val="6"/>
          </w:tcPr>
          <w:p w:rsidR="004129BA" w:rsidRDefault="00B102F0">
            <w:pPr>
              <w:pStyle w:val="TableParagraph"/>
              <w:spacing w:before="0" w:line="138" w:lineRule="exact"/>
              <w:ind w:left="1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26,3</w:t>
            </w:r>
            <w:r w:rsidR="00B84DAE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 w:rsidR="00B84DAE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104,9</w:t>
            </w:r>
          </w:p>
        </w:tc>
        <w:tc>
          <w:tcPr>
            <w:tcW w:w="331" w:type="dxa"/>
          </w:tcPr>
          <w:p w:rsidR="004129BA" w:rsidRDefault="00B87B43">
            <w:pPr>
              <w:pStyle w:val="TableParagraph"/>
              <w:spacing w:before="0" w:line="138" w:lineRule="exact"/>
              <w:ind w:left="17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84</w:t>
            </w:r>
            <w:r w:rsidR="003E23FD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</w:tbl>
    <w:p w:rsidR="004129BA" w:rsidRDefault="004129BA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pStyle w:val="BodyText"/>
        <w:tabs>
          <w:tab w:val="left" w:pos="2886"/>
        </w:tabs>
        <w:spacing w:before="18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0,92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 w:rsidR="00BC2F09">
        <w:t>176</w:t>
      </w:r>
      <w:r>
        <w:t>,3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92,8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89797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7E3AF" id="Graphic 6" o:spid="_x0000_s1026" style="position:absolute;margin-left:21.6pt;margin-top:7.05pt;width:554.4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B87B43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B87B43">
        <w:t>2</w:t>
      </w:r>
      <w:r w:rsidR="003E23FD">
        <w:t>10</w:t>
      </w:r>
      <w:r>
        <w:t>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Heading1"/>
      </w:pPr>
      <w:r>
        <w:rPr>
          <w:spacing w:val="-2"/>
        </w:rPr>
        <w:t>Ceturtdiena</w:t>
      </w:r>
    </w:p>
    <w:p w:rsidR="004129BA" w:rsidRDefault="00B84DAE">
      <w:pPr>
        <w:spacing w:before="9"/>
        <w:rPr>
          <w:rFonts w:ascii="Arial"/>
          <w:b/>
          <w:sz w:val="12"/>
        </w:rPr>
      </w:pPr>
      <w:r>
        <w:br w:type="column"/>
      </w:r>
    </w:p>
    <w:p w:rsidR="004129BA" w:rsidRDefault="00B84DAE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0905B1"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4129BA" w:rsidRDefault="00B84DAE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4129BA" w:rsidRDefault="00B84DAE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4129BA" w:rsidRDefault="004129BA">
      <w:pPr>
        <w:pStyle w:val="BodyText"/>
        <w:sectPr w:rsidR="004129BA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1"/>
        <w:gridCol w:w="744"/>
        <w:gridCol w:w="700"/>
        <w:gridCol w:w="360"/>
        <w:gridCol w:w="665"/>
        <w:gridCol w:w="331"/>
        <w:gridCol w:w="314"/>
        <w:gridCol w:w="2208"/>
        <w:gridCol w:w="908"/>
        <w:gridCol w:w="470"/>
        <w:gridCol w:w="287"/>
        <w:gridCol w:w="360"/>
        <w:gridCol w:w="322"/>
        <w:gridCol w:w="379"/>
        <w:gridCol w:w="295"/>
      </w:tblGrid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Makaroni 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80/15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5,3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159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Sulas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51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deserta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masa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9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6,9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Zirņu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16,2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117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z w:val="16"/>
              </w:rPr>
              <w:t xml:space="preserve">Ogu </w:t>
            </w:r>
            <w:r>
              <w:rPr>
                <w:spacing w:val="-2"/>
                <w:sz w:val="16"/>
              </w:rPr>
              <w:t>mērce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A7EB8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Šnicele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A7EB8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B84DAE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A7EB8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B84DAE">
              <w:rPr>
                <w:spacing w:val="-5"/>
                <w:sz w:val="14"/>
              </w:rPr>
              <w:t>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7,5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0A7EB8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 w:rsidR="00B84DAE">
              <w:rPr>
                <w:spacing w:val="29"/>
                <w:position w:val="2"/>
                <w:sz w:val="14"/>
              </w:rPr>
              <w:t xml:space="preserve"> </w:t>
            </w:r>
            <w:r w:rsidR="00B84DAE">
              <w:rPr>
                <w:spacing w:val="-5"/>
                <w:sz w:val="16"/>
              </w:rPr>
              <w:t>L3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166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60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9F5999">
            <w:pPr>
              <w:pStyle w:val="TableParagraph"/>
              <w:spacing w:before="6" w:line="166" w:lineRule="exact"/>
              <w:ind w:left="46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Rudens</w:t>
            </w:r>
            <w:r>
              <w:rPr>
                <w:spacing w:val="-2"/>
                <w:sz w:val="16"/>
              </w:rPr>
              <w:t xml:space="preserve"> salāti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4"/>
                <w:sz w:val="14"/>
              </w:rPr>
              <w:t xml:space="preserve">  </w:t>
            </w:r>
            <w:r w:rsidR="00714D76">
              <w:rPr>
                <w:spacing w:val="-5"/>
                <w:sz w:val="14"/>
              </w:rPr>
              <w:t>2,8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78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  <w:tc>
          <w:tcPr>
            <w:tcW w:w="22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87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63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tabs>
                <w:tab w:val="left" w:pos="3371"/>
                <w:tab w:val="left" w:pos="4415"/>
                <w:tab w:val="left" w:pos="5241"/>
              </w:tabs>
              <w:spacing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  <w:t>E32%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10,1</w:t>
            </w:r>
            <w:r>
              <w:rPr>
                <w:sz w:val="14"/>
              </w:rPr>
              <w:tab/>
              <w:t>7,0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30,7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233</w:t>
            </w:r>
          </w:p>
        </w:tc>
      </w:tr>
      <w:tr w:rsidR="004129BA">
        <w:trPr>
          <w:trHeight w:val="158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before="0" w:line="136" w:lineRule="exact"/>
              <w:ind w:left="629"/>
              <w:rPr>
                <w:sz w:val="14"/>
              </w:rPr>
            </w:pPr>
            <w:r>
              <w:rPr>
                <w:sz w:val="14"/>
              </w:rPr>
              <w:t>E52%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12,2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15,8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45,6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3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376</w:t>
            </w:r>
          </w:p>
        </w:tc>
        <w:tc>
          <w:tcPr>
            <w:tcW w:w="2522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  <w:tr w:rsidR="004129BA">
        <w:trPr>
          <w:trHeight w:val="165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tabs>
                <w:tab w:val="left" w:pos="1240"/>
                <w:tab w:val="left" w:pos="1672"/>
              </w:tabs>
              <w:spacing w:before="0" w:line="146" w:lineRule="exact"/>
              <w:ind w:left="629"/>
              <w:rPr>
                <w:sz w:val="14"/>
              </w:rPr>
            </w:pPr>
            <w:r>
              <w:rPr>
                <w:spacing w:val="-4"/>
                <w:sz w:val="14"/>
              </w:rPr>
              <w:t>E16%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7,3</w:t>
            </w:r>
            <w:r>
              <w:rPr>
                <w:sz w:val="14"/>
              </w:rPr>
              <w:tab/>
              <w:t>2,5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13,7</w:t>
            </w:r>
          </w:p>
        </w:tc>
        <w:tc>
          <w:tcPr>
            <w:tcW w:w="331" w:type="dxa"/>
          </w:tcPr>
          <w:p w:rsidR="004129BA" w:rsidRDefault="00B84DAE">
            <w:pPr>
              <w:pStyle w:val="TableParagraph"/>
              <w:spacing w:before="0" w:line="146" w:lineRule="exact"/>
              <w:ind w:left="2"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114</w:t>
            </w: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0" w:line="146" w:lineRule="exact"/>
              <w:ind w:left="36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348" w:type="dxa"/>
            <w:gridSpan w:val="4"/>
          </w:tcPr>
          <w:p w:rsidR="004129BA" w:rsidRDefault="00B84DAE">
            <w:pPr>
              <w:pStyle w:val="TableParagraph"/>
              <w:spacing w:before="0" w:line="146" w:lineRule="exact"/>
              <w:ind w:left="7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29,7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 w:rsidR="00714D76">
              <w:rPr>
                <w:rFonts w:ascii="Arial"/>
                <w:b/>
                <w:sz w:val="14"/>
              </w:rPr>
              <w:t>24,1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714D76">
              <w:rPr>
                <w:rFonts w:ascii="Arial"/>
                <w:b/>
                <w:spacing w:val="-4"/>
                <w:sz w:val="14"/>
              </w:rPr>
              <w:t>89,9</w:t>
            </w:r>
          </w:p>
        </w:tc>
        <w:tc>
          <w:tcPr>
            <w:tcW w:w="295" w:type="dxa"/>
          </w:tcPr>
          <w:p w:rsidR="004129BA" w:rsidRDefault="000A7EB8">
            <w:pPr>
              <w:pStyle w:val="TableParagraph"/>
              <w:spacing w:before="0" w:line="146" w:lineRule="exact"/>
              <w:ind w:left="66" w:right="-1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  <w:r w:rsidR="00B84DAE">
              <w:rPr>
                <w:rFonts w:ascii="Arial"/>
                <w:b/>
                <w:spacing w:val="-5"/>
                <w:sz w:val="14"/>
              </w:rPr>
              <w:t>3</w:t>
            </w:r>
          </w:p>
        </w:tc>
      </w:tr>
      <w:tr w:rsidR="004129BA">
        <w:trPr>
          <w:trHeight w:val="269"/>
        </w:trPr>
        <w:tc>
          <w:tcPr>
            <w:tcW w:w="2743" w:type="dxa"/>
            <w:gridSpan w:val="2"/>
          </w:tcPr>
          <w:p w:rsidR="004129BA" w:rsidRDefault="00B84DAE">
            <w:pPr>
              <w:pStyle w:val="TableParagraph"/>
              <w:spacing w:before="0" w:line="130" w:lineRule="exact"/>
              <w:ind w:left="144" w:right="181"/>
              <w:rPr>
                <w:sz w:val="12"/>
              </w:rPr>
            </w:pPr>
            <w:r>
              <w:rPr>
                <w:sz w:val="12"/>
              </w:rPr>
              <w:t>PIEVIENOTAIS SĀLS 1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8,9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9" w:type="dxa"/>
            <w:gridSpan w:val="4"/>
          </w:tcPr>
          <w:p w:rsidR="004129BA" w:rsidRDefault="00B84DAE">
            <w:pPr>
              <w:pStyle w:val="TableParagraph"/>
              <w:spacing w:line="133" w:lineRule="exact"/>
              <w:ind w:left="137"/>
              <w:rPr>
                <w:sz w:val="12"/>
              </w:rPr>
            </w:pPr>
            <w:r>
              <w:rPr>
                <w:sz w:val="12"/>
              </w:rPr>
              <w:t>DĀRZEŅI 86,8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  <w:p w:rsidR="004129BA" w:rsidRDefault="00B84DAE">
            <w:pPr>
              <w:pStyle w:val="TableParagraph"/>
              <w:spacing w:before="0" w:line="111" w:lineRule="exact"/>
              <w:ind w:left="137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126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522" w:type="dxa"/>
            <w:gridSpan w:val="2"/>
          </w:tcPr>
          <w:p w:rsidR="004129BA" w:rsidRDefault="00B84DAE">
            <w:pPr>
              <w:pStyle w:val="TableParagraph"/>
              <w:spacing w:before="135" w:line="114" w:lineRule="exact"/>
              <w:ind w:left="73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78" w:type="dxa"/>
            <w:gridSpan w:val="2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  <w:gridSpan w:val="4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4129BA">
        <w:trPr>
          <w:trHeight w:val="135"/>
        </w:trPr>
        <w:tc>
          <w:tcPr>
            <w:tcW w:w="2743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OGAS </w:t>
            </w:r>
            <w:r w:rsidR="00834C6E">
              <w:rPr>
                <w:sz w:val="12"/>
              </w:rPr>
              <w:t>5</w:t>
            </w:r>
            <w:r>
              <w:rPr>
                <w:sz w:val="12"/>
              </w:rPr>
              <w:t>4,8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9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37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119,4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2522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73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0E1101">
              <w:rPr>
                <w:sz w:val="12"/>
              </w:rPr>
              <w:t>ZIVIS 4</w:t>
            </w:r>
            <w:bookmarkStart w:id="0" w:name="_GoBack"/>
            <w:bookmarkEnd w:id="0"/>
            <w:r>
              <w:rPr>
                <w:sz w:val="12"/>
              </w:rPr>
              <w:t>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78" w:type="dxa"/>
            <w:gridSpan w:val="2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287" w:right="-15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348" w:type="dxa"/>
            <w:gridSpan w:val="4"/>
            <w:tcBorders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0" w:line="115" w:lineRule="exact"/>
              <w:ind w:left="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 w:rsidR="004129BA">
        <w:trPr>
          <w:trHeight w:val="428"/>
        </w:trPr>
        <w:tc>
          <w:tcPr>
            <w:tcW w:w="11086" w:type="dxa"/>
            <w:gridSpan w:val="16"/>
          </w:tcPr>
          <w:p w:rsidR="004129BA" w:rsidRDefault="00B84DAE">
            <w:pPr>
              <w:pStyle w:val="TableParagraph"/>
              <w:spacing w:before="12"/>
              <w:ind w:left="2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Piektdiena</w:t>
            </w:r>
          </w:p>
          <w:p w:rsidR="004129BA" w:rsidRDefault="00B84DAE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 w:right="-15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proofErr w:type="spellStart"/>
            <w:r>
              <w:rPr>
                <w:spacing w:val="-2"/>
                <w:sz w:val="12"/>
              </w:rPr>
              <w:t>Alerg</w:t>
            </w:r>
            <w:proofErr w:type="spellEnd"/>
            <w:r>
              <w:rPr>
                <w:spacing w:val="-2"/>
                <w:sz w:val="12"/>
              </w:rPr>
              <w:t>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Olbal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Oglhi</w:t>
            </w:r>
            <w:proofErr w:type="spellEnd"/>
            <w:r>
              <w:rPr>
                <w:spacing w:val="48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Kalor</w:t>
            </w:r>
            <w:proofErr w:type="spellEnd"/>
          </w:p>
        </w:tc>
      </w:tr>
      <w:tr w:rsidR="004129BA">
        <w:trPr>
          <w:trHeight w:val="190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Kukurūzas </w:t>
            </w:r>
            <w:r>
              <w:rPr>
                <w:spacing w:val="-2"/>
                <w:sz w:val="16"/>
              </w:rPr>
              <w:t>biezputra/ievārījums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0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1,6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2,4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254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Ola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vārīta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4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88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L2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Sviestmaize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sieru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0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4"/>
              <w:rPr>
                <w:sz w:val="14"/>
              </w:rPr>
            </w:pPr>
            <w:r>
              <w:rPr>
                <w:spacing w:val="-2"/>
                <w:sz w:val="14"/>
              </w:rPr>
              <w:t>15/3/10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5,5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94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Viltotais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zaķis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12" w:right="10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8,1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5,6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4" w:line="167" w:lineRule="exact"/>
              <w:ind w:left="101"/>
              <w:rPr>
                <w:sz w:val="16"/>
              </w:rPr>
            </w:pPr>
            <w:r>
              <w:rPr>
                <w:position w:val="2"/>
                <w:sz w:val="14"/>
              </w:rPr>
              <w:t>133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 w:rsidR="00C52907">
              <w:rPr>
                <w:sz w:val="16"/>
              </w:rPr>
              <w:t>L3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Tēja</w:t>
            </w:r>
            <w:r w:rsidR="003E23FD">
              <w:rPr>
                <w:spacing w:val="-4"/>
                <w:sz w:val="16"/>
              </w:rPr>
              <w:t xml:space="preserve"> ar citronu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44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75" w:right="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219" w:right="-15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</w:tr>
      <w:tr w:rsidR="004129BA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1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744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 w:right="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57"/>
              <w:jc w:val="center"/>
              <w:rPr>
                <w:sz w:val="14"/>
              </w:rPr>
            </w:pPr>
            <w:r>
              <w:rPr>
                <w:sz w:val="14"/>
              </w:rPr>
              <w:t>0,7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285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 w:rsidP="00FF7BCF">
            <w:pPr>
              <w:pStyle w:val="TableParagraph"/>
              <w:spacing w:before="4" w:line="167" w:lineRule="exact"/>
              <w:ind w:left="178"/>
              <w:rPr>
                <w:sz w:val="16"/>
              </w:rPr>
            </w:pPr>
            <w:r>
              <w:rPr>
                <w:position w:val="2"/>
                <w:sz w:val="14"/>
              </w:rPr>
              <w:t>98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C52907">
              <w:rPr>
                <w:spacing w:val="-2"/>
                <w:sz w:val="16"/>
              </w:rPr>
              <w:t xml:space="preserve">L4   </w:t>
            </w:r>
            <w:r w:rsidR="00FF7BCF">
              <w:rPr>
                <w:spacing w:val="-2"/>
                <w:sz w:val="16"/>
              </w:rPr>
              <w:t>Ābols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4129BA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7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322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4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79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right="1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4129BA" w:rsidRDefault="00B84DAE">
            <w:pPr>
              <w:pStyle w:val="TableParagraph"/>
              <w:ind w:left="143" w:right="-1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</w:tr>
    </w:tbl>
    <w:p w:rsidR="004129BA" w:rsidRDefault="00B84DAE">
      <w:pPr>
        <w:tabs>
          <w:tab w:val="left" w:pos="3957"/>
          <w:tab w:val="left" w:pos="5396"/>
        </w:tabs>
        <w:spacing w:before="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 w:rsidR="00C664CB">
        <w:rPr>
          <w:sz w:val="16"/>
        </w:rPr>
        <w:t>Burkāni</w:t>
      </w:r>
      <w:r w:rsidR="00C664CB">
        <w:rPr>
          <w:spacing w:val="1"/>
          <w:sz w:val="16"/>
        </w:rPr>
        <w:t xml:space="preserve"> </w:t>
      </w:r>
      <w:r w:rsidR="00C664CB">
        <w:rPr>
          <w:sz w:val="16"/>
        </w:rPr>
        <w:t>ar</w:t>
      </w:r>
      <w:r w:rsidR="00C664CB">
        <w:rPr>
          <w:spacing w:val="1"/>
          <w:sz w:val="16"/>
        </w:rPr>
        <w:t xml:space="preserve"> </w:t>
      </w:r>
      <w:r w:rsidR="00C664CB">
        <w:rPr>
          <w:spacing w:val="-2"/>
          <w:sz w:val="16"/>
        </w:rPr>
        <w:t>sēkliņām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 w:rsidR="00C664CB">
        <w:rPr>
          <w:spacing w:val="-5"/>
          <w:position w:val="2"/>
          <w:sz w:val="14"/>
        </w:rPr>
        <w:t>7</w:t>
      </w:r>
      <w:r>
        <w:rPr>
          <w:spacing w:val="-5"/>
          <w:position w:val="2"/>
          <w:sz w:val="14"/>
        </w:rPr>
        <w:t>6</w:t>
      </w: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614DF" id="Group 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fKVrP3YCAACyBQAADgAAAAAAAAAA&#10;AAAAAAAuAgAAZHJzL2Uyb0RvYy54bWxQSwECLQAUAAYACAAAACEAh8Ixx9kAAAADAQAADwAAAAAA&#10;AAAAAAAAAADQBAAAZHJzL2Rvd25yZXYueG1sUEsFBgAAAAAEAAQA8wAAANYFAAAAAA==&#10;">
                <v:shape id="Graphic 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gjFMAA&#10;AADaAAAADwAAAGRycy9kb3ducmV2LnhtbERPz2vCMBS+D/wfwhO8jJlOy5DOKG7gWG/aedjx0bwl&#10;xealNFnb/ffLQfD48f3e7ifXioH60HhW8LzMQBDXXjdsFFy+jk8bECEia2w9k4I/CrDfzR62WGg/&#10;8pmGKhqRQjgUqMDG2BVShtqSw7D0HXHifnzvMCbYG6l7HFO4a+Uqy16kw4ZTg8WO3i3V1+rXKciz&#10;9fdj7la2rKOs7EdpzPntpNRiPh1eQUSa4l18c39qBWlrupJu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XgjFMAAAADa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4129BA" w:rsidRDefault="004129BA">
      <w:pPr>
        <w:pStyle w:val="BodyText"/>
        <w:spacing w:line="20" w:lineRule="exact"/>
        <w:rPr>
          <w:sz w:val="2"/>
        </w:rPr>
        <w:sectPr w:rsidR="004129BA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4129BA" w:rsidRDefault="00B84DAE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4129BA" w:rsidRDefault="00B84DAE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4129BA" w:rsidRDefault="00B84DAE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E24%</w:t>
      </w:r>
    </w:p>
    <w:p w:rsidR="004129BA" w:rsidRDefault="00B84DAE">
      <w:pPr>
        <w:ind w:left="295"/>
        <w:rPr>
          <w:sz w:val="14"/>
        </w:rPr>
      </w:pPr>
      <w:r>
        <w:rPr>
          <w:spacing w:val="-5"/>
          <w:sz w:val="14"/>
        </w:rPr>
        <w:t>E76%</w:t>
      </w:r>
    </w:p>
    <w:p w:rsidR="004129BA" w:rsidRDefault="00B84DAE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4,8</w:t>
      </w:r>
    </w:p>
    <w:p w:rsidR="004129BA" w:rsidRDefault="00B84DAE">
      <w:pPr>
        <w:ind w:left="125"/>
        <w:rPr>
          <w:sz w:val="14"/>
        </w:rPr>
      </w:pPr>
      <w:r>
        <w:rPr>
          <w:spacing w:val="-5"/>
          <w:sz w:val="14"/>
        </w:rPr>
        <w:t>24,5</w:t>
      </w:r>
    </w:p>
    <w:p w:rsidR="004129BA" w:rsidRDefault="00B84DAE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4,0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22,3</w:t>
      </w:r>
    </w:p>
    <w:p w:rsidR="004129BA" w:rsidRDefault="00B84DAE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31,5</w:t>
      </w:r>
    </w:p>
    <w:p w:rsidR="004129BA" w:rsidRDefault="00B84DAE">
      <w:pPr>
        <w:ind w:left="122"/>
        <w:rPr>
          <w:sz w:val="14"/>
        </w:rPr>
      </w:pPr>
      <w:r>
        <w:rPr>
          <w:spacing w:val="-5"/>
          <w:sz w:val="14"/>
        </w:rPr>
        <w:t>70,1</w:t>
      </w:r>
    </w:p>
    <w:p w:rsidR="004129BA" w:rsidRDefault="00B84DAE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:rsidR="004129BA" w:rsidRDefault="00B84DAE">
      <w:pPr>
        <w:ind w:left="161"/>
        <w:rPr>
          <w:sz w:val="14"/>
        </w:rPr>
      </w:pPr>
      <w:r>
        <w:rPr>
          <w:spacing w:val="-5"/>
          <w:sz w:val="14"/>
        </w:rPr>
        <w:t>585</w:t>
      </w:r>
    </w:p>
    <w:p w:rsidR="004129BA" w:rsidRDefault="00B84DAE">
      <w:pPr>
        <w:spacing w:before="143"/>
        <w:rPr>
          <w:sz w:val="14"/>
        </w:rPr>
      </w:pPr>
      <w:r>
        <w:br w:type="column"/>
      </w:r>
    </w:p>
    <w:p w:rsidR="004129BA" w:rsidRDefault="00B84DAE">
      <w:pPr>
        <w:tabs>
          <w:tab w:val="left" w:pos="3913"/>
          <w:tab w:val="left" w:pos="5248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29,3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26,3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101,6</w:t>
      </w:r>
      <w:r>
        <w:rPr>
          <w:rFonts w:ascii="Arial" w:hAnsi="Arial"/>
          <w:b/>
          <w:sz w:val="14"/>
        </w:rPr>
        <w:tab/>
      </w:r>
      <w:r w:rsidR="00C664CB">
        <w:rPr>
          <w:rFonts w:ascii="Arial" w:hAnsi="Arial"/>
          <w:b/>
          <w:spacing w:val="-5"/>
          <w:sz w:val="14"/>
        </w:rPr>
        <w:t>83</w:t>
      </w:r>
      <w:r>
        <w:rPr>
          <w:rFonts w:ascii="Arial" w:hAnsi="Arial"/>
          <w:b/>
          <w:spacing w:val="-5"/>
          <w:sz w:val="14"/>
        </w:rPr>
        <w:t>8</w:t>
      </w:r>
    </w:p>
    <w:p w:rsidR="004129BA" w:rsidRDefault="004129BA">
      <w:pPr>
        <w:rPr>
          <w:rFonts w:ascii="Arial" w:hAnsi="Arial"/>
          <w:b/>
          <w:sz w:val="14"/>
        </w:rPr>
        <w:sectPr w:rsidR="004129BA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4129BA" w:rsidRDefault="00B84DAE">
      <w:pPr>
        <w:pStyle w:val="BodyText"/>
        <w:tabs>
          <w:tab w:val="left" w:pos="2886"/>
        </w:tabs>
        <w:spacing w:before="15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96,7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4129BA" w:rsidRDefault="00B84DAE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ED42" id="Graphic 9" o:spid="_x0000_s1026" style="position:absolute;margin-left:21.6pt;margin-top:7.1pt;width:554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FyQ/O0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66,5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 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4129BA" w:rsidRDefault="00B84DAE">
      <w:pPr>
        <w:spacing w:before="9"/>
        <w:rPr>
          <w:sz w:val="12"/>
        </w:rPr>
      </w:pPr>
      <w:r>
        <w:br w:type="column"/>
      </w:r>
    </w:p>
    <w:p w:rsidR="004129BA" w:rsidRDefault="00B84DAE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10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4129BA" w:rsidRDefault="00B84DAE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54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4129BA" w:rsidRDefault="004129BA">
      <w:pPr>
        <w:pStyle w:val="BodyText"/>
        <w:spacing w:line="133" w:lineRule="exact"/>
        <w:sectPr w:rsidR="004129BA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668" w:space="804"/>
            <w:col w:w="5730"/>
          </w:cols>
        </w:sectPr>
      </w:pPr>
    </w:p>
    <w:p w:rsidR="004129BA" w:rsidRDefault="00B84DAE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5B9FB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4129BA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05C" w:rsidRDefault="002E305C">
      <w:r>
        <w:separator/>
      </w:r>
    </w:p>
  </w:endnote>
  <w:endnote w:type="continuationSeparator" w:id="0">
    <w:p w:rsidR="002E305C" w:rsidRDefault="002E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B43" w:rsidRDefault="00B87B43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15:14:37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15:14:37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87B43" w:rsidRDefault="00B87B4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B87B43" w:rsidRDefault="00B87B4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05C" w:rsidRDefault="002E305C">
      <w:r>
        <w:separator/>
      </w:r>
    </w:p>
  </w:footnote>
  <w:footnote w:type="continuationSeparator" w:id="0">
    <w:p w:rsidR="002E305C" w:rsidRDefault="002E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29BA"/>
    <w:rsid w:val="000503F1"/>
    <w:rsid w:val="000905B1"/>
    <w:rsid w:val="000A7EB8"/>
    <w:rsid w:val="000D5B3C"/>
    <w:rsid w:val="000E1101"/>
    <w:rsid w:val="0014578E"/>
    <w:rsid w:val="002840E1"/>
    <w:rsid w:val="002E305C"/>
    <w:rsid w:val="003779D2"/>
    <w:rsid w:val="00383FA5"/>
    <w:rsid w:val="003D32BB"/>
    <w:rsid w:val="003E23FD"/>
    <w:rsid w:val="004129BA"/>
    <w:rsid w:val="004316A4"/>
    <w:rsid w:val="004C5962"/>
    <w:rsid w:val="00665495"/>
    <w:rsid w:val="00714D76"/>
    <w:rsid w:val="00790971"/>
    <w:rsid w:val="007E034E"/>
    <w:rsid w:val="00834C6E"/>
    <w:rsid w:val="009F5999"/>
    <w:rsid w:val="00A10E4C"/>
    <w:rsid w:val="00B102F0"/>
    <w:rsid w:val="00B412EA"/>
    <w:rsid w:val="00B463DA"/>
    <w:rsid w:val="00B6113E"/>
    <w:rsid w:val="00B84DAE"/>
    <w:rsid w:val="00B87B43"/>
    <w:rsid w:val="00BC2F09"/>
    <w:rsid w:val="00C2300A"/>
    <w:rsid w:val="00C52907"/>
    <w:rsid w:val="00C664CB"/>
    <w:rsid w:val="00D8795E"/>
    <w:rsid w:val="00D95B97"/>
    <w:rsid w:val="00E33F86"/>
    <w:rsid w:val="00EC0777"/>
    <w:rsid w:val="00F4668B"/>
    <w:rsid w:val="00FC3CCB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CF5DAC-E3C0-4382-93B3-1811C0EA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9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07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19</cp:revision>
  <cp:lastPrinted>2025-10-20T13:33:00Z</cp:lastPrinted>
  <dcterms:created xsi:type="dcterms:W3CDTF">2025-08-24T07:57:00Z</dcterms:created>
  <dcterms:modified xsi:type="dcterms:W3CDTF">2025-11-10T10:12:00Z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