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FF3D" w14:textId="3CCC1269" w:rsidR="00C874AA" w:rsidRPr="00C874AA" w:rsidRDefault="00C874AA" w:rsidP="00C874AA">
      <w:proofErr w:type="spellStart"/>
      <w:r w:rsidRPr="00C874AA">
        <w:t>Subject</w:t>
      </w:r>
      <w:proofErr w:type="spellEnd"/>
      <w:r w:rsidRPr="00C874AA">
        <w:t>: Svarīga informācija par ēdināšanas pakalpojumiem caur Platformu Mily.lv, sākot ar 0</w:t>
      </w:r>
      <w:r w:rsidR="00230397" w:rsidRPr="00230397">
        <w:rPr>
          <w:lang w:val="en-US"/>
        </w:rPr>
        <w:t>1</w:t>
      </w:r>
      <w:r w:rsidRPr="00C874AA">
        <w:t>.0</w:t>
      </w:r>
      <w:r w:rsidR="007F2E46">
        <w:t>9</w:t>
      </w:r>
      <w:r w:rsidRPr="00C874AA">
        <w:t>.202</w:t>
      </w:r>
      <w:r w:rsidR="00230397" w:rsidRPr="00230397">
        <w:rPr>
          <w:lang w:val="en-US"/>
        </w:rPr>
        <w:t>5</w:t>
      </w:r>
      <w:r w:rsidRPr="00C874AA">
        <w:t>!</w:t>
      </w:r>
    </w:p>
    <w:p w14:paraId="144E9071" w14:textId="77777777" w:rsidR="00C874AA" w:rsidRPr="00C874AA" w:rsidRDefault="00C874AA" w:rsidP="00C874AA"/>
    <w:p w14:paraId="25080B41" w14:textId="3EFA302A" w:rsidR="00C874AA" w:rsidRPr="00C874AA" w:rsidRDefault="00C874AA" w:rsidP="00C874AA">
      <w:r w:rsidRPr="00C874AA">
        <w:t>Informējam, ka visās izglītības iestādēs, kurās ēdināšanu nodrošina</w:t>
      </w:r>
      <w:r w:rsidR="005B7AD6" w:rsidRPr="005B7AD6">
        <w:t xml:space="preserve"> </w:t>
      </w:r>
      <w:r w:rsidR="005B7AD6" w:rsidRPr="005B7AD6">
        <w:rPr>
          <w:rFonts w:ascii="Times New Roman" w:eastAsia="Times New Roman" w:hAnsi="Times New Roman" w:cs="Times New Roman"/>
        </w:rPr>
        <w:t>SIA ,,CNC”</w:t>
      </w:r>
      <w:r w:rsidRPr="00C874AA">
        <w:t xml:space="preserve"> , lai izveidotu ērtu sadarbību starp visām iesaistītajām pusēm tiks izmantota tiešsaistes platforma Mily.lv, kura ļauj vecākiem vienkāršā veidā pieteikties un apmaksāt ēdināšanas pakalpojumus. </w:t>
      </w:r>
    </w:p>
    <w:p w14:paraId="40A48C0A" w14:textId="77777777" w:rsidR="00C874AA" w:rsidRPr="00C874AA" w:rsidRDefault="00C874AA" w:rsidP="00C874AA"/>
    <w:p w14:paraId="039D23CB" w14:textId="16EDE113" w:rsidR="00C874AA" w:rsidRPr="00C874AA" w:rsidRDefault="00C874AA" w:rsidP="00C874AA">
      <w:r w:rsidRPr="00C874AA">
        <w:t>Iepazīties ar vispārīgu informāciju par Platformas darbību varat aplūkot šaj</w:t>
      </w:r>
      <w:r w:rsidR="00584762">
        <w:t>ā</w:t>
      </w:r>
      <w:r w:rsidRPr="00C874AA">
        <w:t xml:space="preserve"> 2 minūšu video rullītī: </w:t>
      </w:r>
      <w:hyperlink r:id="rId5" w:history="1">
        <w:r w:rsidRPr="00C874AA">
          <w:rPr>
            <w:rStyle w:val="Hyperlink"/>
          </w:rPr>
          <w:t>https://youtu.be/dq3jhNL60SE</w:t>
        </w:r>
      </w:hyperlink>
    </w:p>
    <w:p w14:paraId="3E72D326" w14:textId="77777777" w:rsidR="00C874AA" w:rsidRPr="00C874AA" w:rsidRDefault="00C874AA" w:rsidP="00C874AA"/>
    <w:p w14:paraId="561B3FAE" w14:textId="77777777" w:rsidR="00C874AA" w:rsidRPr="00C874AA" w:rsidRDefault="00C874AA" w:rsidP="00C874AA">
      <w:r w:rsidRPr="00C874AA">
        <w:rPr>
          <w:b/>
          <w:bCs/>
        </w:rPr>
        <w:t>Būtiskākā informācija par platformu</w:t>
      </w:r>
    </w:p>
    <w:p w14:paraId="6E66DF1C" w14:textId="77777777" w:rsidR="00C874AA" w:rsidRPr="00C53DDA" w:rsidRDefault="00C874AA" w:rsidP="00C874AA">
      <w:pPr>
        <w:rPr>
          <w:b/>
          <w:bCs/>
        </w:rPr>
      </w:pPr>
    </w:p>
    <w:p w14:paraId="7B8A1A66" w14:textId="77777777" w:rsidR="00C874AA" w:rsidRPr="00C874AA" w:rsidRDefault="00C874AA" w:rsidP="00C874AA">
      <w:r w:rsidRPr="00C53DDA">
        <w:rPr>
          <w:b/>
          <w:bCs/>
          <w:u w:val="single"/>
        </w:rPr>
        <w:t>Distances līguma slēgšana</w:t>
      </w:r>
      <w:r w:rsidRPr="00C874AA">
        <w:rPr>
          <w:u w:val="single"/>
        </w:rPr>
        <w:t xml:space="preserve"> </w:t>
      </w:r>
      <w:r w:rsidRPr="00C874AA">
        <w:t xml:space="preserve">- līgums par ēdināšanu tiek slēgts, kā distances līgums elektroniski (bez e-paraksta) un var jebkurā brīdī tikt pārtraukts Platformā </w:t>
      </w:r>
      <w:proofErr w:type="spellStart"/>
      <w:r w:rsidRPr="00C874AA">
        <w:t>Mily</w:t>
      </w:r>
      <w:proofErr w:type="spellEnd"/>
      <w:r w:rsidRPr="00C874AA">
        <w:t xml:space="preserve">.  Vairāk informācijas par distances līgumiem: </w:t>
      </w:r>
      <w:hyperlink r:id="rId6" w:history="1">
        <w:r w:rsidRPr="00C874AA">
          <w:rPr>
            <w:rStyle w:val="Hyperlink"/>
          </w:rPr>
          <w:t>https://mily.lv/faq/1/25</w:t>
        </w:r>
      </w:hyperlink>
      <w:r w:rsidRPr="00C874AA">
        <w:t> </w:t>
      </w:r>
    </w:p>
    <w:p w14:paraId="7C23A42D" w14:textId="77777777" w:rsidR="00C874AA" w:rsidRPr="00C874AA" w:rsidRDefault="00C874AA" w:rsidP="00C874AA"/>
    <w:p w14:paraId="7E5E4C8D" w14:textId="77777777" w:rsidR="00C874AA" w:rsidRPr="00C874AA" w:rsidRDefault="00C874AA" w:rsidP="00C874AA">
      <w:r w:rsidRPr="00C53DDA">
        <w:rPr>
          <w:b/>
          <w:bCs/>
          <w:u w:val="single"/>
        </w:rPr>
        <w:t xml:space="preserve">Norēķini tiek veikti automātiski caur </w:t>
      </w:r>
      <w:proofErr w:type="spellStart"/>
      <w:r w:rsidRPr="00C53DDA">
        <w:rPr>
          <w:b/>
          <w:bCs/>
          <w:u w:val="single"/>
        </w:rPr>
        <w:t>Mily</w:t>
      </w:r>
      <w:proofErr w:type="spellEnd"/>
      <w:r w:rsidRPr="00C53DDA">
        <w:rPr>
          <w:b/>
          <w:bCs/>
          <w:u w:val="single"/>
        </w:rPr>
        <w:t xml:space="preserve"> ģimenes konta e-naudas maciņu</w:t>
      </w:r>
      <w:r w:rsidRPr="00C874AA">
        <w:t xml:space="preserve"> - Jums nebūs jāveic tiešie norēķini ar ēdinātāju, veicot maksājumus uz tā bankas kontu, kā arī nebūs jāgaida rēķins par pakalpojumiem. Tā vietā Jums būs jāpapildina Jūsu ģimenes konta e-naudas maciņš un maksa par ēdināšanu tiks automātiski paņemta visiem Jūsu distances līgumiem no e-naudas maciņa uzreiz pēc ēdienreizes (ja vien nebūsiet pieteikuši kavējumu). E-naudas maciņā varēsiet ērti sekot līdzi maksājumiem, eksportēt pārskatos un nepieciešamības gadījumā tos apstrīdēt. Plašāka informācija par e-naudas maciņu un norēķiniem ir šeit: </w:t>
      </w:r>
      <w:hyperlink r:id="rId7" w:history="1">
        <w:r w:rsidRPr="00C874AA">
          <w:rPr>
            <w:rStyle w:val="Hyperlink"/>
          </w:rPr>
          <w:t>https://mily.lv/faq/17</w:t>
        </w:r>
      </w:hyperlink>
    </w:p>
    <w:p w14:paraId="02ABC752" w14:textId="77777777" w:rsidR="00C874AA" w:rsidRPr="00C874AA" w:rsidRDefault="00C874AA" w:rsidP="00C874AA"/>
    <w:p w14:paraId="130A3F47" w14:textId="10B3BC9E" w:rsidR="00C874AA" w:rsidRPr="00C874AA" w:rsidRDefault="00C874AA" w:rsidP="00C874AA">
      <w:r w:rsidRPr="00B210F7">
        <w:rPr>
          <w:b/>
          <w:bCs/>
          <w:u w:val="single"/>
        </w:rPr>
        <w:t>Ērta iespēja pieteikt kavējumus</w:t>
      </w:r>
      <w:r w:rsidRPr="00C874AA">
        <w:t xml:space="preserve"> -  kavējumu pieteikšanu varēs veikt</w:t>
      </w:r>
      <w:r w:rsidR="00100196">
        <w:t xml:space="preserve"> </w:t>
      </w:r>
      <w:r w:rsidRPr="00C874AA">
        <w:t xml:space="preserve"> platformā Mily</w:t>
      </w:r>
      <w:r w:rsidR="00100196">
        <w:t>.lv</w:t>
      </w:r>
      <w:r w:rsidR="00C53DDA">
        <w:t xml:space="preserve"> vai e-klasē. </w:t>
      </w:r>
      <w:r w:rsidRPr="00C874AA">
        <w:t xml:space="preserve">Kavējums būs jāpiesaka līdz tekošās dienas plkst. </w:t>
      </w:r>
      <w:r w:rsidR="00D6705B" w:rsidRPr="004D68A9">
        <w:rPr>
          <w:b/>
          <w:bCs/>
          <w:color w:val="EE0000"/>
        </w:rPr>
        <w:t>8</w:t>
      </w:r>
      <w:r w:rsidRPr="004D68A9">
        <w:rPr>
          <w:b/>
          <w:bCs/>
          <w:color w:val="EE0000"/>
        </w:rPr>
        <w:t>:00</w:t>
      </w:r>
      <w:r w:rsidRPr="00C874AA">
        <w:t xml:space="preserve">. Plašāka informācija par kavējumu pieteikšanu ir šeit: </w:t>
      </w:r>
      <w:bookmarkStart w:id="0" w:name="_Hlk187923830"/>
      <w:r>
        <w:fldChar w:fldCharType="begin"/>
      </w:r>
      <w:r>
        <w:instrText>HYPERLINK "https://mily.lv/faq/1/15"</w:instrText>
      </w:r>
      <w:r>
        <w:fldChar w:fldCharType="separate"/>
      </w:r>
      <w:r w:rsidRPr="00C874AA">
        <w:rPr>
          <w:rStyle w:val="Hyperlink"/>
        </w:rPr>
        <w:t>https://mily.lv/faq/1/15</w:t>
      </w:r>
      <w:r>
        <w:fldChar w:fldCharType="end"/>
      </w:r>
      <w:bookmarkEnd w:id="0"/>
    </w:p>
    <w:p w14:paraId="758EA4E4" w14:textId="77777777" w:rsidR="00C874AA" w:rsidRPr="00B210F7" w:rsidRDefault="00C874AA" w:rsidP="00C874AA">
      <w:pPr>
        <w:rPr>
          <w:b/>
          <w:bCs/>
        </w:rPr>
      </w:pPr>
    </w:p>
    <w:p w14:paraId="7C58B270" w14:textId="77777777" w:rsidR="00C874AA" w:rsidRDefault="00C874AA" w:rsidP="00C874AA">
      <w:proofErr w:type="spellStart"/>
      <w:r w:rsidRPr="00B210F7">
        <w:rPr>
          <w:b/>
          <w:bCs/>
          <w:u w:val="single"/>
        </w:rPr>
        <w:t>Mily</w:t>
      </w:r>
      <w:proofErr w:type="spellEnd"/>
      <w:r w:rsidRPr="00B210F7">
        <w:rPr>
          <w:b/>
          <w:bCs/>
          <w:u w:val="single"/>
        </w:rPr>
        <w:t xml:space="preserve"> ģimenes kontu var lietot visa ģimene</w:t>
      </w:r>
      <w:r w:rsidRPr="00C874AA">
        <w:t xml:space="preserve"> - ģimenes kontu izveido viens pieaugušais, kurš kļūst par konta administratoru un drīkst kontā aicināt pievienoties citus pieaugušos, pievienot bērnus. Tāpat vecāks var deleģēt bērnam tiesības pieteikt kavējumus platformā. Vairāk informācijas par lietotāju pārvaldību: </w:t>
      </w:r>
      <w:hyperlink r:id="rId8" w:history="1">
        <w:r w:rsidRPr="00C874AA">
          <w:rPr>
            <w:rStyle w:val="Hyperlink"/>
          </w:rPr>
          <w:t>https://mily.lv/faq/21/39</w:t>
        </w:r>
      </w:hyperlink>
      <w:r w:rsidRPr="00C874AA">
        <w:t> </w:t>
      </w:r>
    </w:p>
    <w:p w14:paraId="2039C13D" w14:textId="77777777" w:rsidR="00AE1F4B" w:rsidRPr="00C874AA" w:rsidRDefault="00AE1F4B" w:rsidP="00C874AA"/>
    <w:p w14:paraId="239F772D" w14:textId="77777777" w:rsidR="00AE1F4B" w:rsidRPr="00C874AA" w:rsidRDefault="00AE1F4B" w:rsidP="00C874AA"/>
    <w:p w14:paraId="117AD997" w14:textId="77777777" w:rsidR="00C874AA" w:rsidRDefault="00C874AA" w:rsidP="00C874AA"/>
    <w:p w14:paraId="0527575C" w14:textId="77777777" w:rsidR="00A016F1" w:rsidRPr="00C874AA" w:rsidRDefault="00A016F1" w:rsidP="00C874AA"/>
    <w:p w14:paraId="30FA3565" w14:textId="77777777" w:rsidR="00C874AA" w:rsidRPr="00C874AA" w:rsidRDefault="00C874AA" w:rsidP="00C874AA">
      <w:r w:rsidRPr="00C874AA">
        <w:rPr>
          <w:b/>
          <w:bCs/>
          <w:u w:val="single"/>
        </w:rPr>
        <w:lastRenderedPageBreak/>
        <w:t>Informācija PII izglītojamo vecākiem</w:t>
      </w:r>
    </w:p>
    <w:p w14:paraId="5B67E2E8" w14:textId="1E2B8D07" w:rsidR="00C874AA" w:rsidRPr="00C874AA" w:rsidRDefault="00C874AA" w:rsidP="00C874AA">
      <w:r w:rsidRPr="00C874AA">
        <w:t xml:space="preserve">Ja </w:t>
      </w:r>
      <w:r w:rsidRPr="00C874AA">
        <w:rPr>
          <w:b/>
          <w:bCs/>
        </w:rPr>
        <w:t xml:space="preserve">Jūsu bērns ir PII audzēknis, </w:t>
      </w:r>
      <w:r w:rsidRPr="00C874AA">
        <w:t xml:space="preserve">tad jums ir nepieciešams </w:t>
      </w:r>
      <w:r w:rsidRPr="00C874AA">
        <w:rPr>
          <w:b/>
          <w:bCs/>
        </w:rPr>
        <w:t xml:space="preserve">OBLIGĀTI </w:t>
      </w:r>
      <w:r w:rsidRPr="00C874AA">
        <w:t xml:space="preserve">slēgt distances līgumu ar ēdinātāju platformā Mily.lv. Jums ir jāreģistrējas Mily.lv, jāpievieno ģimenes kontam bērns un jāpiesaka ēdināšanas pakalpojumi, </w:t>
      </w:r>
      <w:r w:rsidRPr="00C874AA">
        <w:rPr>
          <w:b/>
          <w:bCs/>
        </w:rPr>
        <w:t xml:space="preserve">noslēdzot distances līgumu </w:t>
      </w:r>
      <w:r w:rsidRPr="00C874AA">
        <w:rPr>
          <w:b/>
          <w:bCs/>
          <w:u w:val="single"/>
        </w:rPr>
        <w:t xml:space="preserve">līdz </w:t>
      </w:r>
      <w:r w:rsidR="00CD65CA">
        <w:rPr>
          <w:b/>
          <w:bCs/>
          <w:u w:val="single"/>
        </w:rPr>
        <w:t>01.</w:t>
      </w:r>
      <w:r w:rsidRPr="00C874AA">
        <w:rPr>
          <w:b/>
          <w:bCs/>
          <w:u w:val="single"/>
        </w:rPr>
        <w:t>0</w:t>
      </w:r>
      <w:r w:rsidR="00CD65CA">
        <w:rPr>
          <w:b/>
          <w:bCs/>
          <w:u w:val="single"/>
        </w:rPr>
        <w:t>9</w:t>
      </w:r>
      <w:r w:rsidRPr="00C874AA">
        <w:rPr>
          <w:b/>
          <w:bCs/>
          <w:u w:val="single"/>
        </w:rPr>
        <w:t>.202</w:t>
      </w:r>
      <w:r w:rsidR="006038A0">
        <w:rPr>
          <w:b/>
          <w:bCs/>
          <w:u w:val="single"/>
        </w:rPr>
        <w:t>5</w:t>
      </w:r>
      <w:r w:rsidRPr="00C874AA">
        <w:rPr>
          <w:b/>
          <w:bCs/>
          <w:u w:val="single"/>
        </w:rPr>
        <w:t xml:space="preserve"> plkst. 6:00</w:t>
      </w:r>
      <w:r w:rsidRPr="00C874AA">
        <w:t xml:space="preserve">.  </w:t>
      </w:r>
      <w:r w:rsidRPr="00C874AA">
        <w:rPr>
          <w:b/>
          <w:bCs/>
        </w:rPr>
        <w:t xml:space="preserve">UZMANĪBU: </w:t>
      </w:r>
      <w:r w:rsidRPr="00C874AA">
        <w:t>Obligāti ir jānorāda korekts personas kods formātā (XXXXXX-XXXXX) ar svītriņu pa vidu.  </w:t>
      </w:r>
    </w:p>
    <w:p w14:paraId="50E06515" w14:textId="4EE5EDF6" w:rsidR="00C874AA" w:rsidRDefault="00C874AA" w:rsidP="00C874AA">
      <w:r w:rsidRPr="00C874AA">
        <w:t>Ja</w:t>
      </w:r>
      <w:r w:rsidRPr="00C874AA">
        <w:rPr>
          <w:b/>
          <w:bCs/>
        </w:rPr>
        <w:t xml:space="preserve"> Jūsu bērns ir PII audzēknis, kam tiek nodrošinātas brīvpusdienas saskaņā ar </w:t>
      </w:r>
      <w:r w:rsidR="002A3A21" w:rsidRPr="002A3A21">
        <w:rPr>
          <w:rStyle w:val="Strong"/>
          <w:rFonts w:ascii="Open Sans" w:hAnsi="Open Sans" w:cs="Open Sans"/>
          <w:color w:val="555555"/>
          <w:sz w:val="18"/>
          <w:szCs w:val="18"/>
          <w:shd w:val="clear" w:color="auto" w:fill="FFFFFF"/>
        </w:rPr>
        <w:t xml:space="preserve">Daugavpili </w:t>
      </w:r>
      <w:proofErr w:type="spellStart"/>
      <w:r w:rsidR="002A3A21" w:rsidRPr="002A3A21">
        <w:rPr>
          <w:rStyle w:val="Strong"/>
          <w:rFonts w:ascii="Open Sans" w:hAnsi="Open Sans" w:cs="Open Sans"/>
          <w:color w:val="555555"/>
          <w:sz w:val="18"/>
          <w:szCs w:val="18"/>
          <w:shd w:val="clear" w:color="auto" w:fill="FFFFFF"/>
        </w:rPr>
        <w:t>valstspilsētas</w:t>
      </w:r>
      <w:proofErr w:type="spellEnd"/>
      <w:r w:rsidR="002A3A21" w:rsidRPr="002A3A21">
        <w:rPr>
          <w:rStyle w:val="Strong"/>
          <w:rFonts w:ascii="Open Sans" w:hAnsi="Open Sans" w:cs="Open Sans"/>
          <w:color w:val="555555"/>
          <w:sz w:val="18"/>
          <w:szCs w:val="18"/>
          <w:shd w:val="clear" w:color="auto" w:fill="FFFFFF"/>
        </w:rPr>
        <w:t> pašvaldību</w:t>
      </w:r>
      <w:r w:rsidRPr="00C874AA">
        <w:rPr>
          <w:b/>
          <w:bCs/>
          <w:u w:val="single"/>
        </w:rPr>
        <w:t xml:space="preserve"> sociālā dienesta lēmumu</w:t>
      </w:r>
      <w:r w:rsidRPr="00C874AA">
        <w:rPr>
          <w:b/>
          <w:bCs/>
        </w:rPr>
        <w:t xml:space="preserve">, </w:t>
      </w:r>
      <w:r w:rsidRPr="00C874AA">
        <w:t xml:space="preserve">tad Jums pašreiz </w:t>
      </w:r>
      <w:r w:rsidRPr="00C874AA">
        <w:rPr>
          <w:b/>
          <w:bCs/>
        </w:rPr>
        <w:t>nekas nav jādara</w:t>
      </w:r>
      <w:r w:rsidRPr="00C874AA">
        <w:t xml:space="preserve">, jo bezmaksas ēdināšana tiks piemērota automātiski. </w:t>
      </w:r>
      <w:r w:rsidR="00BC5BBB">
        <w:t xml:space="preserve">Jums ir </w:t>
      </w:r>
      <w:r w:rsidRPr="00C874AA">
        <w:t xml:space="preserve"> izveido ģimenes kont</w:t>
      </w:r>
      <w:r w:rsidR="00BC5BBB">
        <w:t>s</w:t>
      </w:r>
      <w:r w:rsidRPr="00C874AA">
        <w:t xml:space="preserve"> sistēmā Mily.lv, pievienot Jūsu bērnu, kuram ir brīvpusdienas un ģimenes kontā varēsiet sekot līdzi notikušajām/plānotajām ēdienreizēm, kā arī </w:t>
      </w:r>
      <w:r w:rsidRPr="00BC5BBB">
        <w:rPr>
          <w:b/>
          <w:bCs/>
        </w:rPr>
        <w:t>pieteikt ēdināšanas kavējumus</w:t>
      </w:r>
      <w:r w:rsidRPr="00C874AA">
        <w:t xml:space="preserve">, izmantojot platformas kontu. </w:t>
      </w:r>
      <w:r w:rsidRPr="00C874AA">
        <w:rPr>
          <w:b/>
          <w:bCs/>
        </w:rPr>
        <w:t xml:space="preserve">UZMANĪBU: </w:t>
      </w:r>
      <w:r w:rsidRPr="00C874AA">
        <w:t>Obligāti ir jānorāda korekts personas kods formātā (XXXXXX-XXXXX) ar svītriņu pa vidu. Ja personas kodā būs kļūda, sistēmā tiks izveidots cits bērna profils, kas nebūs faktiskais profils, kuram tiek nodrošinātas brīvpusdienas. Pēc tam, kad pievienosiet bērnu, pārliecinieties, ka bērnam pie profila rādās uzraksts “Ir pieteikts ēdināšanai”. Ja nerādās, tad visticamāk, ka pievienojāt to ar nepareiziem personas datiem, līdz ar to šie dati ir jākoriģē.</w:t>
      </w:r>
    </w:p>
    <w:p w14:paraId="3A4A5E1E" w14:textId="77777777" w:rsidR="006141FD" w:rsidRPr="006141FD" w:rsidRDefault="006141FD" w:rsidP="00C874AA">
      <w:pPr>
        <w:rPr>
          <w:b/>
          <w:bCs/>
        </w:rPr>
      </w:pPr>
    </w:p>
    <w:p w14:paraId="51D42462" w14:textId="54A87697" w:rsidR="006141FD" w:rsidRPr="006141FD" w:rsidRDefault="006141FD" w:rsidP="00C874AA">
      <w:pPr>
        <w:rPr>
          <w:b/>
          <w:bCs/>
        </w:rPr>
      </w:pPr>
      <w:r w:rsidRPr="006141FD">
        <w:rPr>
          <w:b/>
          <w:bCs/>
        </w:rPr>
        <w:t>Tiem, kam ir atvieglojums, tas automātiski parādīsies pēc tam, kad mācību iestāde būs ieviesusi to savā sistēmā.</w:t>
      </w:r>
    </w:p>
    <w:p w14:paraId="6D19E63A" w14:textId="77777777" w:rsidR="00C874AA" w:rsidRPr="00C874AA" w:rsidRDefault="00C874AA" w:rsidP="00C874AA"/>
    <w:p w14:paraId="15A23995" w14:textId="77777777" w:rsidR="00C874AA" w:rsidRPr="00C874AA" w:rsidRDefault="00C874AA" w:rsidP="00C874AA">
      <w:r w:rsidRPr="00C874AA">
        <w:rPr>
          <w:b/>
          <w:bCs/>
          <w:u w:val="single"/>
        </w:rPr>
        <w:t>Kā reģistrēties un pieteikties ēdināšanai ? </w:t>
      </w:r>
    </w:p>
    <w:p w14:paraId="4DA01CCC" w14:textId="77777777" w:rsidR="0069335A" w:rsidRDefault="00C874AA" w:rsidP="0069335A">
      <w:r w:rsidRPr="00C874AA">
        <w:t xml:space="preserve">Ja vēlaties pieteikt bērnu ēdināšanai, sākot ar </w:t>
      </w:r>
      <w:r w:rsidR="001360E3">
        <w:t>0</w:t>
      </w:r>
      <w:r w:rsidRPr="00C874AA">
        <w:t>1.</w:t>
      </w:r>
      <w:r w:rsidR="001360E3">
        <w:t>09.25</w:t>
      </w:r>
      <w:r w:rsidRPr="00C874AA">
        <w:t xml:space="preserve">, tad ir jādodas uz </w:t>
      </w:r>
      <w:hyperlink r:id="rId9" w:history="1">
        <w:r w:rsidRPr="00C874AA">
          <w:rPr>
            <w:rStyle w:val="Hyperlink"/>
          </w:rPr>
          <w:t>https://mily.lv</w:t>
        </w:r>
      </w:hyperlink>
      <w:r w:rsidRPr="00C874AA">
        <w:t>, jāizveido ģimenes konts, jāpievieno tam izglītojamais un jānoslēdz distances līgums, atbilstoši šai instrukcijai:</w:t>
      </w:r>
    </w:p>
    <w:p w14:paraId="5AE3CB28" w14:textId="703F7609" w:rsidR="00C874AA" w:rsidRPr="00C874AA" w:rsidRDefault="00C874AA" w:rsidP="0069335A">
      <w:r w:rsidRPr="00C874AA">
        <w:t xml:space="preserve"> </w:t>
      </w:r>
      <w:hyperlink r:id="rId10" w:history="1">
        <w:r w:rsidRPr="00C874AA">
          <w:rPr>
            <w:rStyle w:val="Hyperlink"/>
          </w:rPr>
          <w:t>https://youtu.be/EeYnciQHwj8?si=O2J2uEZMmBkZET0f</w:t>
        </w:r>
      </w:hyperlink>
    </w:p>
    <w:p w14:paraId="6C657EBF" w14:textId="77777777" w:rsidR="00470E2C" w:rsidRPr="004F2A3D" w:rsidRDefault="00470E2C" w:rsidP="00470E2C">
      <w:pPr>
        <w:rPr>
          <w:b/>
          <w:bCs/>
          <w:sz w:val="24"/>
          <w:szCs w:val="24"/>
        </w:rPr>
      </w:pPr>
      <w:r w:rsidRPr="004F2A3D">
        <w:rPr>
          <w:b/>
          <w:bCs/>
          <w:sz w:val="24"/>
          <w:szCs w:val="24"/>
        </w:rPr>
        <w:t>Lietotājiem, kuriem jau ir izveidots konts, nepieciešams tikai noslēgt distances līgumu par ēdināšanu, sadaļā 'Pakalpojumi' – augšējā izvēlnē 'Katalogs' jāatrod sava mācību iestāde.</w:t>
      </w:r>
    </w:p>
    <w:p w14:paraId="0CBC5BED" w14:textId="77777777" w:rsidR="00470E2C" w:rsidRDefault="00470E2C" w:rsidP="00470E2C">
      <w:pPr>
        <w:spacing w:line="252" w:lineRule="auto"/>
      </w:pPr>
      <w:hyperlink r:id="rId11" w:history="1">
        <w:r>
          <w:rPr>
            <w:rStyle w:val="Hyperlink"/>
          </w:rPr>
          <w:t>https://www.youtube.com/watch?v=BkgFAaCOwWQ&amp;t=14s</w:t>
        </w:r>
      </w:hyperlink>
    </w:p>
    <w:p w14:paraId="288546A1" w14:textId="77777777" w:rsidR="00D90610" w:rsidRDefault="00D90610" w:rsidP="00470E2C">
      <w:pPr>
        <w:spacing w:line="252" w:lineRule="auto"/>
      </w:pPr>
    </w:p>
    <w:p w14:paraId="2AA407BC" w14:textId="77777777" w:rsidR="00D90610" w:rsidRDefault="00D90610" w:rsidP="00D90610">
      <w:pPr>
        <w:spacing w:line="252" w:lineRule="auto"/>
      </w:pPr>
    </w:p>
    <w:p w14:paraId="71C97E40" w14:textId="77777777" w:rsidR="00D90610" w:rsidRPr="003B5358" w:rsidRDefault="00D90610" w:rsidP="00D90610">
      <w:pPr>
        <w:spacing w:before="100" w:beforeAutospacing="1" w:after="100" w:afterAutospacing="1" w:line="240" w:lineRule="auto"/>
        <w:outlineLvl w:val="2"/>
        <w:rPr>
          <w:rFonts w:ascii="Times New Roman" w:hAnsi="Times New Roman"/>
          <w:b/>
          <w:bCs/>
          <w:kern w:val="0"/>
          <w:sz w:val="27"/>
          <w:szCs w:val="27"/>
        </w:rPr>
      </w:pPr>
      <w:r w:rsidRPr="003B5358">
        <w:rPr>
          <w:rFonts w:ascii="Times New Roman" w:hAnsi="Times New Roman"/>
          <w:b/>
          <w:bCs/>
          <w:kern w:val="0"/>
          <w:sz w:val="27"/>
          <w:szCs w:val="27"/>
        </w:rPr>
        <w:t>Ja vairs nevēlaties izmantot pusdienu pakalpojumu</w:t>
      </w:r>
    </w:p>
    <w:p w14:paraId="59FD5DFA" w14:textId="77777777" w:rsidR="00D90610" w:rsidRPr="003B5358" w:rsidRDefault="00D90610" w:rsidP="00D90610">
      <w:pPr>
        <w:numPr>
          <w:ilvl w:val="0"/>
          <w:numId w:val="2"/>
        </w:numPr>
        <w:spacing w:before="100" w:beforeAutospacing="1" w:after="100" w:afterAutospacing="1" w:line="240" w:lineRule="auto"/>
        <w:rPr>
          <w:rFonts w:ascii="Times New Roman" w:hAnsi="Times New Roman"/>
          <w:kern w:val="0"/>
        </w:rPr>
      </w:pPr>
      <w:r w:rsidRPr="003B5358">
        <w:rPr>
          <w:rFonts w:ascii="Times New Roman" w:hAnsi="Times New Roman"/>
          <w:b/>
          <w:bCs/>
          <w:kern w:val="0"/>
        </w:rPr>
        <w:t>Līgumu par ēdināšanu var pārtraukt jebkurā brīdī</w:t>
      </w:r>
      <w:r w:rsidRPr="003B5358">
        <w:rPr>
          <w:rFonts w:ascii="Times New Roman" w:hAnsi="Times New Roman"/>
          <w:kern w:val="0"/>
        </w:rPr>
        <w:t>.</w:t>
      </w:r>
    </w:p>
    <w:p w14:paraId="680B1C0E" w14:textId="77777777" w:rsidR="00D90610" w:rsidRPr="003B5358" w:rsidRDefault="00D90610" w:rsidP="00D90610">
      <w:pPr>
        <w:numPr>
          <w:ilvl w:val="0"/>
          <w:numId w:val="2"/>
        </w:numPr>
        <w:spacing w:before="100" w:beforeAutospacing="1" w:after="100" w:afterAutospacing="1" w:line="240" w:lineRule="auto"/>
        <w:rPr>
          <w:rFonts w:ascii="Times New Roman" w:hAnsi="Times New Roman"/>
          <w:kern w:val="0"/>
        </w:rPr>
      </w:pPr>
      <w:r w:rsidRPr="003B5358">
        <w:rPr>
          <w:rFonts w:ascii="Times New Roman" w:hAnsi="Times New Roman"/>
          <w:kern w:val="0"/>
        </w:rPr>
        <w:t xml:space="preserve">Pirms tam jānodrošina, ka </w:t>
      </w:r>
      <w:r w:rsidRPr="003B5358">
        <w:rPr>
          <w:rFonts w:ascii="Times New Roman" w:hAnsi="Times New Roman"/>
          <w:b/>
          <w:bCs/>
          <w:kern w:val="0"/>
        </w:rPr>
        <w:t>visi rēķini ir samaksāti</w:t>
      </w:r>
      <w:r w:rsidRPr="003B5358">
        <w:rPr>
          <w:rFonts w:ascii="Times New Roman" w:hAnsi="Times New Roman"/>
          <w:kern w:val="0"/>
        </w:rPr>
        <w:t xml:space="preserve"> ēdinātājam.</w:t>
      </w:r>
    </w:p>
    <w:p w14:paraId="0D4035EE" w14:textId="77777777" w:rsidR="00D90610" w:rsidRPr="003B5358" w:rsidRDefault="00D90610" w:rsidP="00D90610">
      <w:pPr>
        <w:numPr>
          <w:ilvl w:val="0"/>
          <w:numId w:val="2"/>
        </w:numPr>
        <w:spacing w:before="100" w:beforeAutospacing="1" w:after="100" w:afterAutospacing="1" w:line="240" w:lineRule="auto"/>
        <w:rPr>
          <w:rFonts w:ascii="Times New Roman" w:hAnsi="Times New Roman"/>
          <w:kern w:val="0"/>
        </w:rPr>
      </w:pPr>
      <w:r w:rsidRPr="003B5358">
        <w:rPr>
          <w:rFonts w:ascii="Times New Roman" w:hAnsi="Times New Roman"/>
          <w:b/>
          <w:bCs/>
          <w:kern w:val="0"/>
        </w:rPr>
        <w:t>Kā pārtraukt līgumu</w:t>
      </w:r>
      <w:r w:rsidRPr="003B5358">
        <w:rPr>
          <w:rFonts w:ascii="Times New Roman" w:hAnsi="Times New Roman"/>
          <w:kern w:val="0"/>
        </w:rPr>
        <w:t xml:space="preserve"> – skatiet instrukciju (mily.lv vai norādītajā dokumentā).</w:t>
      </w:r>
    </w:p>
    <w:p w14:paraId="5F2507AB" w14:textId="77777777" w:rsidR="00D90610" w:rsidRDefault="00D90610" w:rsidP="00470E2C">
      <w:pPr>
        <w:spacing w:line="252" w:lineRule="auto"/>
      </w:pPr>
    </w:p>
    <w:p w14:paraId="6A88382D" w14:textId="60FE12D1" w:rsidR="005B03EE" w:rsidRPr="003D7AF8" w:rsidRDefault="00C874AA" w:rsidP="00C874AA">
      <w:r w:rsidRPr="00C874AA">
        <w:lastRenderedPageBreak/>
        <w:t xml:space="preserve">Tehnisku problēmu vai neskaidrību gadījumā lūdzam sazināties ar Mily.lv atbalstu: </w:t>
      </w:r>
      <w:hyperlink r:id="rId12" w:history="1">
        <w:r w:rsidRPr="00C874AA">
          <w:rPr>
            <w:rStyle w:val="Hyperlink"/>
          </w:rPr>
          <w:t>atbalsts@mily.lv</w:t>
        </w:r>
      </w:hyperlink>
      <w:r w:rsidR="005A7BDB" w:rsidRPr="005A7BDB">
        <w:rPr>
          <w:rFonts w:ascii="Arial" w:hAnsi="Arial" w:cs="Arial"/>
          <w:color w:val="000000"/>
          <w:sz w:val="20"/>
          <w:szCs w:val="20"/>
          <w:shd w:val="clear" w:color="auto" w:fill="FFFFFF"/>
        </w:rPr>
        <w:t>Jautājumos par distances līguma noteikumiem lūdzam sazināties ar SIA CNC</w:t>
      </w:r>
      <w:r w:rsidR="0019547B">
        <w:rPr>
          <w:rFonts w:ascii="Arial" w:hAnsi="Arial" w:cs="Arial"/>
          <w:color w:val="000000"/>
          <w:sz w:val="20"/>
          <w:szCs w:val="20"/>
          <w:shd w:val="clear" w:color="auto" w:fill="FFFFFF"/>
        </w:rPr>
        <w:t xml:space="preserve"> :</w:t>
      </w:r>
      <w:r w:rsidR="005A7BDB" w:rsidRPr="005A7BDB">
        <w:rPr>
          <w:rFonts w:ascii="Arial" w:hAnsi="Arial" w:cs="Arial"/>
          <w:color w:val="000000"/>
          <w:sz w:val="20"/>
          <w:szCs w:val="20"/>
          <w:shd w:val="clear" w:color="auto" w:fill="FFFFFF"/>
        </w:rPr>
        <w:t xml:space="preserve"> </w:t>
      </w:r>
    </w:p>
    <w:p w14:paraId="3D7478F3" w14:textId="769519A5" w:rsidR="00E2233D" w:rsidRPr="00E2233D" w:rsidRDefault="00E2233D" w:rsidP="00E2233D">
      <w:pPr>
        <w:rPr>
          <w:sz w:val="20"/>
          <w:szCs w:val="20"/>
        </w:rPr>
      </w:pPr>
      <w:proofErr w:type="spellStart"/>
      <w:r w:rsidRPr="00E2233D">
        <w:rPr>
          <w:sz w:val="20"/>
          <w:szCs w:val="20"/>
        </w:rPr>
        <w:t>Phone</w:t>
      </w:r>
      <w:proofErr w:type="spellEnd"/>
      <w:r w:rsidRPr="00E2233D">
        <w:rPr>
          <w:sz w:val="20"/>
          <w:szCs w:val="20"/>
        </w:rPr>
        <w:t>: +371 27 897</w:t>
      </w:r>
      <w:r w:rsidR="00E82B4E">
        <w:rPr>
          <w:sz w:val="20"/>
          <w:szCs w:val="20"/>
        </w:rPr>
        <w:t> </w:t>
      </w:r>
      <w:r w:rsidRPr="00E2233D">
        <w:rPr>
          <w:sz w:val="20"/>
          <w:szCs w:val="20"/>
        </w:rPr>
        <w:t>21</w:t>
      </w:r>
      <w:r>
        <w:rPr>
          <w:sz w:val="20"/>
          <w:szCs w:val="20"/>
        </w:rPr>
        <w:t>6</w:t>
      </w:r>
      <w:r w:rsidR="00E82B4E">
        <w:rPr>
          <w:sz w:val="20"/>
          <w:szCs w:val="20"/>
        </w:rPr>
        <w:t xml:space="preserve">, </w:t>
      </w:r>
      <w:proofErr w:type="spellStart"/>
      <w:r w:rsidRPr="00E2233D">
        <w:rPr>
          <w:sz w:val="20"/>
          <w:szCs w:val="20"/>
        </w:rPr>
        <w:t>Mail</w:t>
      </w:r>
      <w:proofErr w:type="spellEnd"/>
      <w:r w:rsidRPr="00E2233D">
        <w:rPr>
          <w:sz w:val="20"/>
          <w:szCs w:val="20"/>
        </w:rPr>
        <w:t xml:space="preserve"> to: pusdienlaiks@cncgroup.lv</w:t>
      </w:r>
    </w:p>
    <w:p w14:paraId="0FD18B51" w14:textId="77777777" w:rsidR="00E2233D" w:rsidRPr="00E2233D" w:rsidRDefault="00E2233D" w:rsidP="00E2233D">
      <w:pPr>
        <w:rPr>
          <w:sz w:val="20"/>
          <w:szCs w:val="20"/>
        </w:rPr>
      </w:pPr>
    </w:p>
    <w:p w14:paraId="22A776D1" w14:textId="77777777" w:rsidR="00C874AA" w:rsidRPr="00C874AA" w:rsidRDefault="00C874AA" w:rsidP="00C874AA"/>
    <w:p w14:paraId="7ACCE2A1" w14:textId="77777777" w:rsidR="006F3BA4" w:rsidRDefault="006F3BA4"/>
    <w:sectPr w:rsidR="006F3B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14C5F"/>
    <w:multiLevelType w:val="multilevel"/>
    <w:tmpl w:val="4776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CE77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460442">
    <w:abstractNumId w:val="0"/>
  </w:num>
  <w:num w:numId="2" w16cid:durableId="111976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AA"/>
    <w:rsid w:val="00010851"/>
    <w:rsid w:val="00100196"/>
    <w:rsid w:val="001360E3"/>
    <w:rsid w:val="0019547B"/>
    <w:rsid w:val="001F24B8"/>
    <w:rsid w:val="00221967"/>
    <w:rsid w:val="00230397"/>
    <w:rsid w:val="00241FD6"/>
    <w:rsid w:val="002476CB"/>
    <w:rsid w:val="002A3A21"/>
    <w:rsid w:val="002C32F3"/>
    <w:rsid w:val="002E5F2F"/>
    <w:rsid w:val="003D7AF8"/>
    <w:rsid w:val="00470E2C"/>
    <w:rsid w:val="004D68A9"/>
    <w:rsid w:val="004F2A3D"/>
    <w:rsid w:val="0057347E"/>
    <w:rsid w:val="00584762"/>
    <w:rsid w:val="005A7BDB"/>
    <w:rsid w:val="005B03EE"/>
    <w:rsid w:val="005B7AD6"/>
    <w:rsid w:val="006038A0"/>
    <w:rsid w:val="006141FD"/>
    <w:rsid w:val="006260F0"/>
    <w:rsid w:val="0069335A"/>
    <w:rsid w:val="006F3BA4"/>
    <w:rsid w:val="007A49BC"/>
    <w:rsid w:val="007B79F7"/>
    <w:rsid w:val="007F2E46"/>
    <w:rsid w:val="00820A37"/>
    <w:rsid w:val="008644AB"/>
    <w:rsid w:val="00930D41"/>
    <w:rsid w:val="009A0755"/>
    <w:rsid w:val="00A016F1"/>
    <w:rsid w:val="00AE1F4B"/>
    <w:rsid w:val="00B210F7"/>
    <w:rsid w:val="00BC5BBB"/>
    <w:rsid w:val="00C53DDA"/>
    <w:rsid w:val="00C874AA"/>
    <w:rsid w:val="00CD65CA"/>
    <w:rsid w:val="00D6705B"/>
    <w:rsid w:val="00D90610"/>
    <w:rsid w:val="00DE29EE"/>
    <w:rsid w:val="00E04B83"/>
    <w:rsid w:val="00E17111"/>
    <w:rsid w:val="00E179EF"/>
    <w:rsid w:val="00E2233D"/>
    <w:rsid w:val="00E55902"/>
    <w:rsid w:val="00E82B4E"/>
    <w:rsid w:val="00F004C4"/>
    <w:rsid w:val="00F819BA"/>
    <w:rsid w:val="00FC01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112C"/>
  <w15:chartTrackingRefBased/>
  <w15:docId w15:val="{A00CF71B-EC8F-4B63-B0BD-3DCCAD32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7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74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74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74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7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4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74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74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74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74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7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4AA"/>
    <w:rPr>
      <w:rFonts w:eastAsiaTheme="majorEastAsia" w:cstheme="majorBidi"/>
      <w:color w:val="272727" w:themeColor="text1" w:themeTint="D8"/>
    </w:rPr>
  </w:style>
  <w:style w:type="paragraph" w:styleId="Title">
    <w:name w:val="Title"/>
    <w:basedOn w:val="Normal"/>
    <w:next w:val="Normal"/>
    <w:link w:val="TitleChar"/>
    <w:uiPriority w:val="10"/>
    <w:qFormat/>
    <w:rsid w:val="00C87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4AA"/>
    <w:pPr>
      <w:spacing w:before="160"/>
      <w:jc w:val="center"/>
    </w:pPr>
    <w:rPr>
      <w:i/>
      <w:iCs/>
      <w:color w:val="404040" w:themeColor="text1" w:themeTint="BF"/>
    </w:rPr>
  </w:style>
  <w:style w:type="character" w:customStyle="1" w:styleId="QuoteChar">
    <w:name w:val="Quote Char"/>
    <w:basedOn w:val="DefaultParagraphFont"/>
    <w:link w:val="Quote"/>
    <w:uiPriority w:val="29"/>
    <w:rsid w:val="00C874AA"/>
    <w:rPr>
      <w:i/>
      <w:iCs/>
      <w:color w:val="404040" w:themeColor="text1" w:themeTint="BF"/>
    </w:rPr>
  </w:style>
  <w:style w:type="paragraph" w:styleId="ListParagraph">
    <w:name w:val="List Paragraph"/>
    <w:basedOn w:val="Normal"/>
    <w:uiPriority w:val="34"/>
    <w:qFormat/>
    <w:rsid w:val="00C874AA"/>
    <w:pPr>
      <w:ind w:left="720"/>
      <w:contextualSpacing/>
    </w:pPr>
  </w:style>
  <w:style w:type="character" w:styleId="IntenseEmphasis">
    <w:name w:val="Intense Emphasis"/>
    <w:basedOn w:val="DefaultParagraphFont"/>
    <w:uiPriority w:val="21"/>
    <w:qFormat/>
    <w:rsid w:val="00C874AA"/>
    <w:rPr>
      <w:i/>
      <w:iCs/>
      <w:color w:val="2F5496" w:themeColor="accent1" w:themeShade="BF"/>
    </w:rPr>
  </w:style>
  <w:style w:type="paragraph" w:styleId="IntenseQuote">
    <w:name w:val="Intense Quote"/>
    <w:basedOn w:val="Normal"/>
    <w:next w:val="Normal"/>
    <w:link w:val="IntenseQuoteChar"/>
    <w:uiPriority w:val="30"/>
    <w:qFormat/>
    <w:rsid w:val="00C87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74AA"/>
    <w:rPr>
      <w:i/>
      <w:iCs/>
      <w:color w:val="2F5496" w:themeColor="accent1" w:themeShade="BF"/>
    </w:rPr>
  </w:style>
  <w:style w:type="character" w:styleId="IntenseReference">
    <w:name w:val="Intense Reference"/>
    <w:basedOn w:val="DefaultParagraphFont"/>
    <w:uiPriority w:val="32"/>
    <w:qFormat/>
    <w:rsid w:val="00C874AA"/>
    <w:rPr>
      <w:b/>
      <w:bCs/>
      <w:smallCaps/>
      <w:color w:val="2F5496" w:themeColor="accent1" w:themeShade="BF"/>
      <w:spacing w:val="5"/>
    </w:rPr>
  </w:style>
  <w:style w:type="character" w:styleId="Hyperlink">
    <w:name w:val="Hyperlink"/>
    <w:basedOn w:val="DefaultParagraphFont"/>
    <w:uiPriority w:val="99"/>
    <w:unhideWhenUsed/>
    <w:rsid w:val="00C874AA"/>
    <w:rPr>
      <w:color w:val="0563C1" w:themeColor="hyperlink"/>
      <w:u w:val="single"/>
    </w:rPr>
  </w:style>
  <w:style w:type="character" w:styleId="UnresolvedMention">
    <w:name w:val="Unresolved Mention"/>
    <w:basedOn w:val="DefaultParagraphFont"/>
    <w:uiPriority w:val="99"/>
    <w:semiHidden/>
    <w:unhideWhenUsed/>
    <w:rsid w:val="00C874AA"/>
    <w:rPr>
      <w:color w:val="605E5C"/>
      <w:shd w:val="clear" w:color="auto" w:fill="E1DFDD"/>
    </w:rPr>
  </w:style>
  <w:style w:type="character" w:styleId="FollowedHyperlink">
    <w:name w:val="FollowedHyperlink"/>
    <w:basedOn w:val="DefaultParagraphFont"/>
    <w:uiPriority w:val="99"/>
    <w:semiHidden/>
    <w:unhideWhenUsed/>
    <w:rsid w:val="00BC5BBB"/>
    <w:rPr>
      <w:color w:val="954F72" w:themeColor="followedHyperlink"/>
      <w:u w:val="single"/>
    </w:rPr>
  </w:style>
  <w:style w:type="character" w:styleId="Strong">
    <w:name w:val="Strong"/>
    <w:basedOn w:val="DefaultParagraphFont"/>
    <w:uiPriority w:val="22"/>
    <w:qFormat/>
    <w:rsid w:val="002A3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16771">
      <w:bodyDiv w:val="1"/>
      <w:marLeft w:val="0"/>
      <w:marRight w:val="0"/>
      <w:marTop w:val="0"/>
      <w:marBottom w:val="0"/>
      <w:divBdr>
        <w:top w:val="none" w:sz="0" w:space="0" w:color="auto"/>
        <w:left w:val="none" w:sz="0" w:space="0" w:color="auto"/>
        <w:bottom w:val="none" w:sz="0" w:space="0" w:color="auto"/>
        <w:right w:val="none" w:sz="0" w:space="0" w:color="auto"/>
      </w:divBdr>
    </w:div>
    <w:div w:id="138393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y.lv/faq/21/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ly.lv/faq/17" TargetMode="External"/><Relationship Id="rId12" Type="http://schemas.openxmlformats.org/officeDocument/2006/relationships/hyperlink" Target="mailto:atbalsts@pusdienlaik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ly.lv/faq/1/25" TargetMode="External"/><Relationship Id="rId11" Type="http://schemas.openxmlformats.org/officeDocument/2006/relationships/hyperlink" Target="https://www.youtube.com/watch?v=BkgFAaCOwWQ&amp;t=14s" TargetMode="External"/><Relationship Id="rId5" Type="http://schemas.openxmlformats.org/officeDocument/2006/relationships/hyperlink" Target="https://youtu.be/dq3jhNL60SE" TargetMode="External"/><Relationship Id="rId10" Type="http://schemas.openxmlformats.org/officeDocument/2006/relationships/hyperlink" Target="https://youtu.be/EeYnciQHwj8?si=O2J2uEZMmBkZET0f" TargetMode="External"/><Relationship Id="rId4" Type="http://schemas.openxmlformats.org/officeDocument/2006/relationships/webSettings" Target="webSettings.xml"/><Relationship Id="rId9" Type="http://schemas.openxmlformats.org/officeDocument/2006/relationships/hyperlink" Target="https://pusdienla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3110</Words>
  <Characters>1774</Characters>
  <Application>Microsoft Office Word</Application>
  <DocSecurity>0</DocSecurity>
  <Lines>14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Ārberga</dc:creator>
  <cp:keywords/>
  <dc:description/>
  <cp:lastModifiedBy>Екатерина Зайцева</cp:lastModifiedBy>
  <cp:revision>27</cp:revision>
  <dcterms:created xsi:type="dcterms:W3CDTF">2025-01-21T10:46:00Z</dcterms:created>
  <dcterms:modified xsi:type="dcterms:W3CDTF">2025-08-27T14:26:00Z</dcterms:modified>
</cp:coreProperties>
</file>